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9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附件：</w:t>
      </w:r>
    </w:p>
    <w:p w14:paraId="353B2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教育部职业教育发展中心2026－2027年度培训项目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shd w:val="clear"/>
          <w:lang w:val="en-US" w:eastAsia="zh-CN"/>
        </w:rPr>
        <w:t>（第二批）</w:t>
      </w:r>
    </w:p>
    <w:p w14:paraId="6AB8C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宋体" w:eastAsia="黑体" w:cs="黑体"/>
          <w:sz w:val="32"/>
          <w:szCs w:val="32"/>
          <w:lang w:bidi="ar"/>
        </w:rPr>
      </w:pPr>
    </w:p>
    <w:p w14:paraId="01303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一、建设改革项目（PX-JS）</w:t>
      </w:r>
    </w:p>
    <w:tbl>
      <w:tblPr>
        <w:tblStyle w:val="8"/>
        <w:tblpPr w:leftFromText="181" w:rightFromText="181" w:vertAnchor="text" w:horzAnchor="page" w:tblpX="1520" w:tblpY="1"/>
        <w:tblOverlap w:val="never"/>
        <w:tblW w:w="13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202"/>
        <w:gridCol w:w="2276"/>
        <w:gridCol w:w="2427"/>
        <w:gridCol w:w="2859"/>
        <w:gridCol w:w="1114"/>
        <w:gridCol w:w="3139"/>
      </w:tblGrid>
      <w:tr w14:paraId="6044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0" w:type="dxa"/>
            <w:shd w:val="clear" w:color="auto" w:fill="auto"/>
            <w:vAlign w:val="center"/>
          </w:tcPr>
          <w:p w14:paraId="391C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305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5138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项目主题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56C2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8F6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B5F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</w:t>
            </w:r>
          </w:p>
          <w:p w14:paraId="66FF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441A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</w:t>
            </w:r>
          </w:p>
        </w:tc>
      </w:tr>
      <w:tr w14:paraId="2C885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0264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14:paraId="139B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职业教育教学关键要素改革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216101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高技能人才培养的国际经验与中国实践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450E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PX-JS20260102000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95098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07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5D5882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山东外贸职业学院</w:t>
            </w:r>
          </w:p>
        </w:tc>
      </w:tr>
      <w:tr w14:paraId="61D7F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279B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253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shd w:val="clear" w:color="auto" w:fill="FFFFFF" w:themeFill="background1"/>
            <w:vAlign w:val="center"/>
          </w:tcPr>
          <w:p w14:paraId="68E1D04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教材建设能力提升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76A8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ACA1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分管教材建设校领导、教务处负责人及相关人员、专业带头人、骨干教师及教材编写团队人员等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69F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41714B6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济南工程职业技术学院</w:t>
            </w:r>
          </w:p>
        </w:tc>
      </w:tr>
      <w:tr w14:paraId="7F7D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50D5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76DA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62EB418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1638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65CE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职业院校分管教学校领导、专业带头人、骨干教师、职业教育教材编写团队成员等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F5A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19552DB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江苏医药职业学院</w:t>
            </w:r>
          </w:p>
        </w:tc>
      </w:tr>
      <w:tr w14:paraId="0F83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688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59FD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1F301D7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7C0C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EA44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职业院校分管教材建设校领导、专业带头人，骨干教师，职教教材编写团队成员等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01C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684466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河北交通职业技术学院</w:t>
            </w:r>
          </w:p>
        </w:tc>
      </w:tr>
      <w:tr w14:paraId="2681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125E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3C37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shd w:val="clear" w:color="auto" w:fill="FFFFFF" w:themeFill="background1"/>
            <w:vAlign w:val="center"/>
          </w:tcPr>
          <w:p w14:paraId="32405A1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职业院校教师教学能力及素养提升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46AA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  <w:t>PX-JS2026010400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0EE7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职业院校教学负责人、各专业骨干教师、实训中心负责人、青年教师等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213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0062D7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浙江机电职业技术大学</w:t>
            </w:r>
          </w:p>
        </w:tc>
      </w:tr>
      <w:tr w14:paraId="4911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DA3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67DA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4CE6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5ED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/>
              </w:rPr>
              <w:t>PX-JS2026010400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02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AF392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职业院校教学负责人、各专业骨干教师、实训中心负责人、青年教师等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3E7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7D097B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宁波职业技术大学</w:t>
            </w:r>
          </w:p>
        </w:tc>
      </w:tr>
      <w:tr w14:paraId="1F40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09BF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0E4F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2ADB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51C3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  <w:t>PX-JS2026010400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03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32B0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职业院校教学负责人、各专业骨干教师、实训中心负责人、青年教师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61E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7CCAD6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河北工业职业技术大学</w:t>
            </w:r>
          </w:p>
        </w:tc>
      </w:tr>
      <w:tr w14:paraId="6D12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2783F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1E0C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036E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9BA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  <w:t>PX-JS2026010400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04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3A53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职业院校教学负责人、专业带头人、专业课教师等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93B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39C908F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辽宁农业职业技术学院</w:t>
            </w:r>
          </w:p>
        </w:tc>
      </w:tr>
      <w:tr w14:paraId="258B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40FE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4984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5B86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63BA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  <w:t>PX-JS2026010400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05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61BB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职业院校教学负责人、各专业骨干教师、实训中心负责人、青年教师等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B9D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3B8A039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北京超星尔雅教育科技</w:t>
            </w:r>
          </w:p>
          <w:p w14:paraId="658377C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有限公司</w:t>
            </w:r>
          </w:p>
        </w:tc>
      </w:tr>
      <w:tr w14:paraId="1926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4F05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7BC1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753E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40CA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  <w:t>PX-JS2026010400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06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8CE0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教学负责人、各专业骨干教师、青年教师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A17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27D60E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包头职业技术学院</w:t>
            </w:r>
          </w:p>
        </w:tc>
      </w:tr>
      <w:tr w14:paraId="3D0E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0B9E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5A95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2584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285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  <w:t>PX-JS2026010400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07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7331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全国职业院校教学负责人、各专业骨干教师、实训中心负责人、青年教师等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841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5DD628A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四川邮电职业技术学院</w:t>
            </w:r>
          </w:p>
        </w:tc>
      </w:tr>
      <w:tr w14:paraId="6937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0D11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33BE84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第二期“双高建设计划”实施</w:t>
            </w:r>
          </w:p>
          <w:p w14:paraId="569064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7175448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新双高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建设理念与评价体系解读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3ACC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6BB8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高职院校校领导、双高建设办公室、发展规划处、教务处、质量管控处、各高水平专业群负责人及双高项目专职管理人员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82D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396F670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师创教育软件研究院（江苏）</w:t>
            </w:r>
          </w:p>
          <w:p w14:paraId="67C961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有限公司</w:t>
            </w:r>
          </w:p>
        </w:tc>
      </w:tr>
      <w:tr w14:paraId="1BAF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709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2" w:type="dxa"/>
            <w:shd w:val="clear" w:color="auto" w:fill="FFFFFF" w:themeFill="background1"/>
            <w:vAlign w:val="center"/>
          </w:tcPr>
          <w:p w14:paraId="77436E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职业本科办学标准与高质量发展</w:t>
            </w:r>
          </w:p>
          <w:p w14:paraId="0CB278C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5CB9E7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职业本科办学定位与建设标准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487C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PX-JS20260301000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485D5E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职教行政管理人员、职教研究机构负责人、职业院校教学校长、教务处长、质控办主任、专业带头人、骨干教师等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D1A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6F42E7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山东外事职业大学</w:t>
            </w:r>
          </w:p>
        </w:tc>
      </w:tr>
      <w:tr w14:paraId="6BD7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35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2" w:type="dxa"/>
            <w:vMerge w:val="restart"/>
            <w:shd w:val="clear" w:color="auto" w:fill="FFFFFF" w:themeFill="background1"/>
            <w:vAlign w:val="center"/>
          </w:tcPr>
          <w:p w14:paraId="7A548D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人工智能赋能职业教育发展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6" w:type="dxa"/>
            <w:vMerge w:val="restart"/>
            <w:shd w:val="clear" w:color="auto" w:fill="FFFFFF" w:themeFill="background1"/>
            <w:vAlign w:val="center"/>
          </w:tcPr>
          <w:p w14:paraId="7F0BD8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通用AI软件应用与个性化智能体的构建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3C13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275F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职业院校骨干教师、教科研带头人等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80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0610FB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襄阳职业技术大学</w:t>
            </w:r>
          </w:p>
        </w:tc>
      </w:tr>
      <w:tr w14:paraId="213D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7DCD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54CC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0A22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25E2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1913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职业院校专业带头人、骨干教师等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10F4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0F64EE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宁夏工商职业技术大学</w:t>
            </w:r>
          </w:p>
        </w:tc>
      </w:tr>
      <w:tr w14:paraId="08675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73A5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4293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455C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678B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15A0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职业院校骨干教师、教科研带头人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6A3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1DEE86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顺德职业技术大学</w:t>
            </w:r>
          </w:p>
        </w:tc>
      </w:tr>
      <w:tr w14:paraId="5BDA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479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5961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1F4A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686B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6849EC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职业院校分管校领导，教务处、教师发展中心、科研处等部门负责人及骨干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各二级学院（系部）专业带头人、教研室主任、骨干教师等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4F7A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1C93A6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日照职业技术大学</w:t>
            </w:r>
          </w:p>
        </w:tc>
      </w:tr>
      <w:tr w14:paraId="5653E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A27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097C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4DC3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3D5C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</w:rPr>
              <w:t>PX-JS2026040100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8F56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职业院校骨干教师、教科研带头人等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652C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309E8E1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北京财贸职业学院</w:t>
            </w:r>
          </w:p>
        </w:tc>
      </w:tr>
      <w:tr w14:paraId="1E09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7BD6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3E14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6683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65F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EB6BA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职业院校骨干教师、教科研带头人等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9D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465DA0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江西工业贸易职业技术学院</w:t>
            </w:r>
          </w:p>
        </w:tc>
      </w:tr>
      <w:tr w14:paraId="6CF1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7E81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1601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4175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1DE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06C1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职业院校骨干教师、教科研带头人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9B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7CF765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烟台职业学院</w:t>
            </w:r>
          </w:p>
        </w:tc>
      </w:tr>
      <w:tr w14:paraId="5E63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447C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1047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auto"/>
            <w:vAlign w:val="center"/>
          </w:tcPr>
          <w:p w14:paraId="3875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75AB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865A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职业院校骨干教师、教科研带头人等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5CF9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1AFDB02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江西现代职业技术学院</w:t>
            </w:r>
          </w:p>
        </w:tc>
      </w:tr>
      <w:tr w14:paraId="0941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3FD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78D9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restart"/>
            <w:shd w:val="clear" w:color="auto" w:fill="FFFFFF" w:themeFill="background1"/>
            <w:vAlign w:val="center"/>
          </w:tcPr>
          <w:p w14:paraId="1D40690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人工智能赋能职业教育教学关键要素改革的实践创新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1EF6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PX-JS2026040200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7C40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17A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30D0FFD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南京奥派信息产业股份公司</w:t>
            </w:r>
          </w:p>
        </w:tc>
      </w:tr>
      <w:tr w14:paraId="59F4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49AE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633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12A2222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2A05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PX-JS2026040200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131CD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职业院校专业带头人、骨干教师等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D52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7EB141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安徽职业技术大学</w:t>
            </w:r>
          </w:p>
        </w:tc>
      </w:tr>
      <w:tr w14:paraId="7193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4AC8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149B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6BF4CD1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4B4E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PX-JS2026040200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30118C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55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4F8753B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山西华兴科软有限公司</w:t>
            </w:r>
          </w:p>
        </w:tc>
      </w:tr>
      <w:tr w14:paraId="77D8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73D1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5D3B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4E159A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3B15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PX-JS2026040200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2D6F5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3974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1078289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青岛职业技术学院</w:t>
            </w:r>
          </w:p>
        </w:tc>
      </w:tr>
      <w:tr w14:paraId="43F7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2D68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58C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4860E5A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43C5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PX-JS2026040200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03DF2C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职业院校跨境电商、电子商务、国际贸易、数字商务等商贸类相关专业负责人、专业带头人、骨干教师及相关教学管理人员等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28E5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363D948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义乌工商职业技术学院</w:t>
            </w:r>
          </w:p>
        </w:tc>
      </w:tr>
      <w:tr w14:paraId="21EB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3C21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038B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1639F6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2FE2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PX-JS2026040200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C7B7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08D3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6595A7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河北工业职业技术大学</w:t>
            </w:r>
          </w:p>
        </w:tc>
      </w:tr>
      <w:tr w14:paraId="590E7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20" w:type="dxa"/>
            <w:shd w:val="clear" w:color="auto" w:fill="auto"/>
            <w:vAlign w:val="center"/>
          </w:tcPr>
          <w:p w14:paraId="7869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2" w:type="dxa"/>
            <w:vMerge w:val="continue"/>
            <w:shd w:val="clear" w:color="auto" w:fill="auto"/>
            <w:vAlign w:val="center"/>
          </w:tcPr>
          <w:p w14:paraId="4380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6" w:type="dxa"/>
            <w:vMerge w:val="continue"/>
            <w:shd w:val="clear" w:color="auto" w:fill="FFFFFF" w:themeFill="background1"/>
            <w:vAlign w:val="center"/>
          </w:tcPr>
          <w:p w14:paraId="797C03C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27" w:type="dxa"/>
            <w:shd w:val="clear" w:color="auto" w:fill="auto"/>
            <w:noWrap/>
            <w:vAlign w:val="center"/>
          </w:tcPr>
          <w:p w14:paraId="0FA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PX-JS2026040200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513457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职业院校骨干教师、教科研带头人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14:paraId="7431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39" w:type="dxa"/>
            <w:shd w:val="clear" w:color="auto" w:fill="auto"/>
            <w:noWrap/>
            <w:vAlign w:val="center"/>
          </w:tcPr>
          <w:p w14:paraId="73DD4B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武汉华中数控股份有限公司</w:t>
            </w:r>
          </w:p>
        </w:tc>
      </w:tr>
    </w:tbl>
    <w:p w14:paraId="65EC83F1"/>
    <w:p w14:paraId="450E6FA6">
      <w:pPr>
        <w:spacing w:line="560" w:lineRule="exact"/>
        <w:rPr>
          <w:rFonts w:hint="eastAsia" w:ascii="黑体" w:hAnsi="宋体" w:eastAsia="黑体" w:cs="黑体"/>
          <w:sz w:val="32"/>
          <w:szCs w:val="32"/>
          <w:lang w:bidi="ar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382381B">
      <w:pPr>
        <w:spacing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二、办学治校项目（PX-BX）</w:t>
      </w:r>
    </w:p>
    <w:tbl>
      <w:tblPr>
        <w:tblStyle w:val="8"/>
        <w:tblpPr w:leftFromText="181" w:rightFromText="181" w:vertAnchor="text" w:horzAnchor="page" w:tblpX="1520" w:tblpY="1"/>
        <w:tblOverlap w:val="never"/>
        <w:tblW w:w="13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203"/>
        <w:gridCol w:w="2279"/>
        <w:gridCol w:w="2430"/>
        <w:gridCol w:w="2863"/>
        <w:gridCol w:w="1115"/>
        <w:gridCol w:w="3144"/>
      </w:tblGrid>
      <w:tr w14:paraId="0CDF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155A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C75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68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项目主题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2BD8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AE0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D5D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</w:t>
            </w:r>
          </w:p>
          <w:p w14:paraId="5CE0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78F9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</w:t>
            </w:r>
          </w:p>
        </w:tc>
      </w:tr>
      <w:tr w14:paraId="7D32E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1" w:type="dxa"/>
            <w:shd w:val="clear" w:color="auto" w:fill="auto"/>
            <w:vAlign w:val="center"/>
          </w:tcPr>
          <w:p w14:paraId="399A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14:paraId="5AABB8A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立德树人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  <w:p w14:paraId="0CE2C7C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3D5C114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促进学生身心健康与校家社协同育人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219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666BA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职业院校校级领导，学生处、教务处、宣传部代表，二级学院党总支书记，学工办主任，体育教师，辅导员及班主任代表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052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58284A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阜阳职业技术学院</w:t>
            </w:r>
          </w:p>
        </w:tc>
      </w:tr>
      <w:tr w14:paraId="2387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1" w:type="dxa"/>
            <w:shd w:val="clear" w:color="auto" w:fill="auto"/>
            <w:vAlign w:val="center"/>
          </w:tcPr>
          <w:p w14:paraId="133E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696708F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3D817D5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E93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0CF7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职业院校校级领导，学生处、教务处、宣传部代表，二级学院党总支书记，学工办主任，体育教师，辅导员及班主任代表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B2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7817D8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深圳大学</w:t>
            </w:r>
          </w:p>
        </w:tc>
      </w:tr>
      <w:tr w14:paraId="7C98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1" w:type="dxa"/>
            <w:shd w:val="clear" w:color="auto" w:fill="auto"/>
            <w:vAlign w:val="center"/>
          </w:tcPr>
          <w:p w14:paraId="49E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14BF692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344349E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D59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AF8B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职业院校校级领导，学生处、教务处、宣传部代表，二级学院党总支书记，学工办主任，体育教师，辅导员及班主任代表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EA4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52902E1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湖北三峡职业技术大学</w:t>
            </w:r>
          </w:p>
        </w:tc>
      </w:tr>
      <w:tr w14:paraId="18B0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091B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6FE4C6D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6ABA48A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68011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06C1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职业院校中层干部（学生处、团委等）、一线教师（辅导员、班主任、心理健康教师）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9AC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121EC2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新疆师范高等专科学校</w:t>
            </w:r>
          </w:p>
          <w:p w14:paraId="41624BF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（新疆教育学院）</w:t>
            </w:r>
          </w:p>
        </w:tc>
      </w:tr>
      <w:tr w14:paraId="2D7C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79D2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000B43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5EB6F32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职业院校教育家精神培育及师德师风建设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72A7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PX-BX20260102000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79CF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全国职业院校教师和行政管理人员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D9C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0CAD49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湖南交通职业技术学院</w:t>
            </w:r>
          </w:p>
        </w:tc>
      </w:tr>
      <w:tr w14:paraId="6E02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1" w:type="dxa"/>
            <w:shd w:val="clear" w:color="auto" w:fill="auto"/>
            <w:vAlign w:val="center"/>
          </w:tcPr>
          <w:p w14:paraId="7BDFC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05ECADD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14D98A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6B1C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PX-BX20260102000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2D0B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教职工及相关育人工作者（含管理人员、专兼职教师、辅导员、党务工作者、新入职教师、企业导师等）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9D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49D90B0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济南职业学院</w:t>
            </w:r>
          </w:p>
        </w:tc>
      </w:tr>
      <w:tr w14:paraId="6713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911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62E944C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18EE619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F3E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PX-BX20260102000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9BD3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职业院校和中等职业学校教师、管理人员、马克思主义学院骨干教师等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706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5CA1966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广州城市职业学院</w:t>
            </w:r>
          </w:p>
        </w:tc>
      </w:tr>
      <w:tr w14:paraId="2729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2542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2AB1568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6FCC8D2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大思政教育与课程思政数字化建设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18E0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FD3A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职业院校公共基础课教师、专业带头人、专业课教师、思政课教师、辅导员等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B90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00F4181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江苏农林职业技术学院</w:t>
            </w:r>
          </w:p>
        </w:tc>
      </w:tr>
      <w:tr w14:paraId="5380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6A7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59BE8E7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59314F7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14F8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4000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职业院校公共基础课教师、专业带头人、专业课教师等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6B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4E2DEFF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杭州科技职业技术学院</w:t>
            </w:r>
          </w:p>
        </w:tc>
      </w:tr>
      <w:tr w14:paraId="5B18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3062D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6E8F538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449922C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5411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5FE97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职业院校党务工作者、思政课教师、课程思政骨干教师等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24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334B5B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江西环境工程职业学院</w:t>
            </w:r>
          </w:p>
        </w:tc>
      </w:tr>
      <w:tr w14:paraId="4395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39EE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494640B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7C1D8A8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7B99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8F8D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职业院校公共基础课教师、专业带头人、专业课教师、思想政治教育工作者等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61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44D3E1C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安徽应用技术职业大学</w:t>
            </w:r>
          </w:p>
        </w:tc>
      </w:tr>
      <w:tr w14:paraId="4C927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2232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3E9C123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2AC2D34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5581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PX-BX2026010300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754F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职业院校公共基础课教师、专业带头人、专业课教师、马克思主义学院教师、辅导员等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B70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5BAC7BA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义乌工商职业技术学院</w:t>
            </w:r>
          </w:p>
        </w:tc>
      </w:tr>
      <w:tr w14:paraId="4D82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4A43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7AEBD2D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29536EE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辅导员（班主任）心理沟通技巧与危机应对实务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6506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PX-BX2026010400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30E3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职业院校全体辅导员（班主任）以及从事学生工作的相关人员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15C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3E92AC6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浙江机电职业技术大学</w:t>
            </w:r>
          </w:p>
        </w:tc>
      </w:tr>
      <w:tr w14:paraId="6F5A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0822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45EC4B0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7A25799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2ACE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PX-BX2026010400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FB31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职业院校全体辅导员、班主任等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EEF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40B87B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中国企业管理无锡培训中心</w:t>
            </w:r>
          </w:p>
        </w:tc>
      </w:tr>
      <w:tr w14:paraId="1D278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D23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1FB0C39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1C228B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2F7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PX-BX2026010400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D534B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职业院校全体辅导员、班主任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72C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4525353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苏州大学</w:t>
            </w:r>
          </w:p>
        </w:tc>
      </w:tr>
      <w:tr w14:paraId="648B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30BC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1A84D37A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4BD095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6891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PX-BX2026010400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E5BBC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职业院校全体辅导员、班主任等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4B7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56D7956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襄阳职业技术大学</w:t>
            </w:r>
          </w:p>
        </w:tc>
      </w:tr>
      <w:tr w14:paraId="60B5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7F18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335E5A04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4881F95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7775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PX-BX2026010400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6822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职业院校辅导员、班主任、团总支书记、二级学院副书记等学生工作骨干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49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3B7580A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河北交通职业技术学院</w:t>
            </w:r>
          </w:p>
        </w:tc>
      </w:tr>
      <w:tr w14:paraId="05FB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876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277FBA2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5A1994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14B3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PX-BX2026010400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1DB32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高校心理辅导员、班主任、心理健康教师等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665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50FA466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东营职业学院</w:t>
            </w:r>
          </w:p>
        </w:tc>
      </w:tr>
      <w:tr w14:paraId="73555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15A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0F48D1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42BEF15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24DE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PX-BX2026010400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E620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职业院校全体辅导员（班主任）以及从事学生工作的相关人员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545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200EDA9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青岛职业技术学院</w:t>
            </w:r>
          </w:p>
        </w:tc>
      </w:tr>
      <w:tr w14:paraId="626F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58A9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14:paraId="4B4854A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职业院校治理</w:t>
            </w:r>
          </w:p>
          <w:p w14:paraId="7DF21C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14582C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高职院校校长（书记）能力提升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645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665F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全国职业院校校级领导、中层干部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ED9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18DF71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浙江机电职业技术大学</w:t>
            </w:r>
          </w:p>
        </w:tc>
      </w:tr>
      <w:tr w14:paraId="498A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05AE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7028A4F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188A6D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676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3D08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0FE1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77AAF96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广东邮电职业技术学院</w:t>
            </w:r>
          </w:p>
        </w:tc>
      </w:tr>
      <w:tr w14:paraId="5238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D8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157A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16BFD9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职业院校媒介素养与应急处置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5E92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PX-BX20260202000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B34AD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职业院校校级领导、舆情处置负责人、院校宣传部门有关人员等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265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52A49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山东外事职业大学</w:t>
            </w:r>
          </w:p>
        </w:tc>
      </w:tr>
      <w:tr w14:paraId="5346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0753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57A6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4BF1454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638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PX-BX20260202000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E1A7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51A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161E9F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广东邮电职业技术学院</w:t>
            </w:r>
          </w:p>
        </w:tc>
      </w:tr>
      <w:tr w14:paraId="0308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21" w:type="dxa"/>
            <w:shd w:val="clear" w:color="auto" w:fill="auto"/>
            <w:vAlign w:val="center"/>
          </w:tcPr>
          <w:p w14:paraId="14CD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1403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323BD1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职业院校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十五五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规划编制与高质量发展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3CF4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PX-BX202602030001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DBD5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职业院校校级领导（校长、书记、副校长等）、发展规划处（办）、双高办、党政办等部门中层管理干部，以及二级学院（系部）党政主要负责人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532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75E5E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湖南吉利汽车职业技术学院</w:t>
            </w:r>
          </w:p>
        </w:tc>
      </w:tr>
      <w:tr w14:paraId="12AC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01E0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270A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6DEC1C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校园食品安全和营养健康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12FC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PX-BX20260204000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25083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职业院校校级领导、后勤管理处、保卫处、校办公室负责人、健康教育教师等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EA4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64F8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重庆商务职业学院</w:t>
            </w:r>
          </w:p>
        </w:tc>
      </w:tr>
      <w:tr w14:paraId="23C9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06627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2BC4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51FE782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33E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PX-BX20260204000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A7FB0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职业院校校级领导、后勤管理处、保卫处、校办负责人、健康教育教师、骨干教师等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325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422D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北京农业职业学院</w:t>
            </w:r>
          </w:p>
        </w:tc>
      </w:tr>
      <w:tr w14:paraId="0F5B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463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012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02A076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4C77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PX-BX20260204000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5A78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职业院校校级领导、后勤管理处、保卫处、校办负责人、健康教育教师等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810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7646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湖南生物机电职业技术学院</w:t>
            </w:r>
          </w:p>
        </w:tc>
      </w:tr>
      <w:tr w14:paraId="7764A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5D4D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5BFC3D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中等职业教育改革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9" w:type="dxa"/>
            <w:shd w:val="clear" w:color="auto" w:fill="FFFFFF" w:themeFill="background1"/>
            <w:vAlign w:val="center"/>
          </w:tcPr>
          <w:p w14:paraId="6BFA58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中职学校基础强化与特色发展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7EAF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PX-BX202603010001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EC5D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中职学校校长、分管教学副校长，教务、专业部负责人、骨干教师等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7C0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3B31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湖北职业技术学院</w:t>
            </w:r>
          </w:p>
        </w:tc>
      </w:tr>
      <w:tr w14:paraId="58DA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5886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14:paraId="1E211E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职业教育国际化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04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11909D2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职教出海路径选择与国际传播能力提升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100D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9C2B0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职业院校主管国际交流与合作的校级领导、有关部门负责人、二级学院负责人等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A49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2709AA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宁波职业技术大学</w:t>
            </w:r>
          </w:p>
        </w:tc>
      </w:tr>
      <w:tr w14:paraId="3AC0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1" w:type="dxa"/>
            <w:shd w:val="clear" w:color="auto" w:fill="auto"/>
            <w:vAlign w:val="center"/>
          </w:tcPr>
          <w:p w14:paraId="7528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vMerge w:val="continue"/>
            <w:shd w:val="clear" w:color="auto" w:fill="auto"/>
            <w:vAlign w:val="center"/>
          </w:tcPr>
          <w:p w14:paraId="69E2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  <w:vAlign w:val="center"/>
          </w:tcPr>
          <w:p w14:paraId="7CAD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14:paraId="6DA4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C018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职业院校外事处、国际化管理干部、双师型涉外师资、国内涉外教育培训机构负责人，退役军人教育机构涉外培训管理人员等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438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noWrap/>
            <w:vAlign w:val="center"/>
          </w:tcPr>
          <w:p w14:paraId="21170E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广东技术师范大学</w:t>
            </w:r>
          </w:p>
        </w:tc>
      </w:tr>
      <w:tr w14:paraId="3A1D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0001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2E43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3280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036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77CA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职业院校主管国际交流与合作的校级领导、部门负责人、二级学院院长及骨干教师等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3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7B703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云南机电职业技术学院</w:t>
            </w:r>
          </w:p>
        </w:tc>
      </w:tr>
      <w:tr w14:paraId="275F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1" w:type="dxa"/>
            <w:shd w:val="clear" w:color="auto" w:fill="auto"/>
            <w:vAlign w:val="center"/>
          </w:tcPr>
          <w:p w14:paraId="73F0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50F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17B8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D95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PX-BX2026040100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17B1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职业院校分管国际交流的校级领导、国际处负责人、二级学院院长/系部主任、教研室主任/专业带头人/骨干教师等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6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3D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烟台职业学院</w:t>
            </w:r>
          </w:p>
        </w:tc>
      </w:tr>
      <w:tr w14:paraId="74A7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049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78C4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388BD7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国际职业教育发展前沿与职教国际化师资队伍建设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BA7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PX-BX20260402000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3A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职业院校主管国际交流与合作的校级领导、有关部门负责人、二级学院负责人、骨干教师等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4E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775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天津铁道职业技术学院</w:t>
            </w:r>
          </w:p>
        </w:tc>
      </w:tr>
      <w:tr w14:paraId="0C7C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7851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3E19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355860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BCE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PX-BX20260402000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3DA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全国高职院校分管国际交流校级领导、二级学院负责人、国际交流管理干部、中外合作办学项目负责人、专业带头人、国际化双语教学骨干教师等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6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FCEA8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广州城市职业学院</w:t>
            </w:r>
          </w:p>
        </w:tc>
      </w:tr>
      <w:tr w14:paraId="414D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315E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14:paraId="20F74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产教融合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05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5A19C1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产教融合与未来实训中心建设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5CC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PX-BX2026050100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BDD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职业院校校领导、二级学院负责人、专业带头人、校企合作负责人、实训中心管理人员、骨干教师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A7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FA9DE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武汉船舶职业技术学院</w:t>
            </w:r>
          </w:p>
        </w:tc>
      </w:tr>
      <w:tr w14:paraId="25CA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21" w:type="dxa"/>
            <w:shd w:val="clear" w:color="auto" w:fill="auto"/>
            <w:vAlign w:val="center"/>
          </w:tcPr>
          <w:p w14:paraId="18EA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3ACC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0F0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B03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PX-BX2026050100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7348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中、高等职业（应用型本科）院校有关校领导、土建大类二级学院负责人、专业带头人、校企合作负责人等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FA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59F0A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广联达科技股份有限公司</w:t>
            </w:r>
          </w:p>
        </w:tc>
      </w:tr>
      <w:tr w14:paraId="0900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08BC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0E1B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7010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F2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PX-BX2026050100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2BA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职业院校有关校领导、二级学院负责人、专业带头人、校企合作负责人等相关人员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30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53B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南通职业大学</w:t>
            </w:r>
          </w:p>
        </w:tc>
      </w:tr>
      <w:tr w14:paraId="785E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3578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5A4A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4DB6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4E1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PX-BX2026050100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C06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职业院校有关校领导、二级学院负责人、专业带头人、校企合作负责人等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55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E54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武汉华中数控股份有限公司</w:t>
            </w:r>
          </w:p>
        </w:tc>
      </w:tr>
      <w:tr w14:paraId="1CC6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7E8A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0E0F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7A5E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54C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PX-BX2026050100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717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职业院校有关校领导、二级学院负责人、专业带头人、校企合作负责人等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92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072B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上海企想信息技术有限公司</w:t>
            </w:r>
          </w:p>
        </w:tc>
      </w:tr>
      <w:tr w14:paraId="466D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0F5E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0005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1D19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FB8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PX-BX2026050100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375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职业院校校级领导、二级学院负责人、专业带头人、实训中心负责人、校企合作负责人等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0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7AC1C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中国国际科技促进会</w:t>
            </w:r>
          </w:p>
        </w:tc>
      </w:tr>
      <w:tr w14:paraId="42A9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668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09FA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3C88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D01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PX-BX2026050100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0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职业院校有关校领导、二级学院负责人、专业带头人、校企合作负责人等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0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620DE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四川财经职业学院</w:t>
            </w:r>
          </w:p>
        </w:tc>
      </w:tr>
      <w:tr w14:paraId="0F4F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17E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14:paraId="01650B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职业教育教科研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06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17016C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职教教师教科研能力提升与应用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B5B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PX-BX2026060100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3E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职业院校专业课教师、骨干教师、教科研带头人、教科研负责人等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15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9E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辽宁农业职业技术学院</w:t>
            </w:r>
          </w:p>
        </w:tc>
      </w:tr>
      <w:tr w14:paraId="7671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4664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03" w:type="dxa"/>
            <w:vMerge w:val="continue"/>
            <w:shd w:val="clear" w:color="auto" w:fill="FFFFFF" w:themeFill="background1"/>
            <w:vAlign w:val="center"/>
          </w:tcPr>
          <w:p w14:paraId="3397606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79" w:type="dxa"/>
            <w:vMerge w:val="continue"/>
            <w:shd w:val="clear" w:color="auto" w:fill="FFFFFF" w:themeFill="background1"/>
            <w:vAlign w:val="center"/>
          </w:tcPr>
          <w:p w14:paraId="668DBE0C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5C0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  <w:t>PX-BX2026060100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6E6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职业院校专业课教师、骨干教师、教科研带头人、负责人等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01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2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北京继教网教育科技</w:t>
            </w:r>
          </w:p>
          <w:p w14:paraId="051C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发展有限公司</w:t>
            </w:r>
          </w:p>
        </w:tc>
      </w:tr>
      <w:tr w14:paraId="099F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921" w:type="dxa"/>
            <w:shd w:val="clear" w:color="auto" w:fill="auto"/>
            <w:vAlign w:val="center"/>
          </w:tcPr>
          <w:p w14:paraId="2448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03" w:type="dxa"/>
            <w:vMerge w:val="restart"/>
            <w:shd w:val="clear" w:color="auto" w:fill="FFFFFF" w:themeFill="background1"/>
            <w:vAlign w:val="center"/>
          </w:tcPr>
          <w:p w14:paraId="2449743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继续教育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07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14:paraId="4A8F79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终身教育体系构建背景下继续教育改革创新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01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37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PX-BX20260701000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7EB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全国高校、职业院校、开放大学继续教育管理人员与教学骨干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4F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189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顺德职业技术大学</w:t>
            </w:r>
          </w:p>
        </w:tc>
      </w:tr>
      <w:tr w14:paraId="3E0D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21" w:type="dxa"/>
            <w:shd w:val="clear" w:color="auto" w:fill="auto"/>
            <w:vAlign w:val="center"/>
          </w:tcPr>
          <w:p w14:paraId="7FC1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14BC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18DA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ED5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PX-BX20260701000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ED6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普通本科高校、职业院校、开放大学、社区（教育）学院、老年大学、培训机构负责人及有关人员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21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DE3F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山西省能源职业学校</w:t>
            </w:r>
          </w:p>
          <w:p w14:paraId="534CEF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（山西省能源职工教育中心）</w:t>
            </w:r>
          </w:p>
        </w:tc>
      </w:tr>
      <w:tr w14:paraId="50FA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921" w:type="dxa"/>
            <w:shd w:val="clear" w:color="auto" w:fill="auto"/>
            <w:vAlign w:val="center"/>
          </w:tcPr>
          <w:p w14:paraId="26D8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345C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vMerge w:val="continue"/>
            <w:shd w:val="clear" w:color="auto" w:fill="auto"/>
          </w:tcPr>
          <w:p w14:paraId="5913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8AF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PX-BX20260701000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D8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普通本科高校、职业院校、开放大学、社区（教育）学院、老年大学负责人及有关人员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36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AD8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广东职业技术学院</w:t>
            </w:r>
          </w:p>
        </w:tc>
      </w:tr>
    </w:tbl>
    <w:p w14:paraId="6CD8D0DB"/>
    <w:p w14:paraId="02DD3321">
      <w:pPr>
        <w:spacing w:before="312" w:beforeLines="100" w:line="560" w:lineRule="exact"/>
        <w:rPr>
          <w:rFonts w:hint="eastAsia" w:ascii="黑体" w:hAnsi="宋体" w:eastAsia="黑体" w:cs="黑体"/>
          <w:sz w:val="32"/>
          <w:szCs w:val="32"/>
          <w:lang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1A46D3C">
      <w:pPr>
        <w:spacing w:before="312" w:beforeLines="100" w:line="560" w:lineRule="exact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三、自拟项目（PX-ZN）</w:t>
      </w:r>
    </w:p>
    <w:tbl>
      <w:tblPr>
        <w:tblStyle w:val="8"/>
        <w:tblpPr w:leftFromText="181" w:rightFromText="181" w:vertAnchor="text" w:horzAnchor="page" w:tblpX="1594" w:tblpY="1"/>
        <w:tblOverlap w:val="never"/>
        <w:tblW w:w="13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03"/>
        <w:gridCol w:w="2279"/>
        <w:gridCol w:w="2430"/>
        <w:gridCol w:w="2863"/>
        <w:gridCol w:w="1115"/>
        <w:gridCol w:w="3144"/>
      </w:tblGrid>
      <w:tr w14:paraId="63FC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7" w:type="dxa"/>
            <w:shd w:val="clear" w:color="auto" w:fill="auto"/>
            <w:vAlign w:val="center"/>
          </w:tcPr>
          <w:p w14:paraId="0570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AF4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CD5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项目主题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DA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AC3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731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</w:t>
            </w:r>
          </w:p>
          <w:p w14:paraId="579D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425B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合作单位</w:t>
            </w:r>
          </w:p>
        </w:tc>
      </w:tr>
      <w:tr w14:paraId="31D1E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7" w:type="dxa"/>
            <w:shd w:val="clear" w:color="auto" w:fill="auto"/>
            <w:vAlign w:val="center"/>
          </w:tcPr>
          <w:p w14:paraId="4E03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vMerge w:val="restart"/>
            <w:shd w:val="clear" w:color="auto" w:fill="auto"/>
            <w:vAlign w:val="center"/>
          </w:tcPr>
          <w:p w14:paraId="4D3D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自拟主题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E1CCA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有效课堂认证：从课程设计到教学实施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CD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EE57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高职院校教学副校长、教务处负责人、二级学院教学负责人、专业负责人、骨干教师等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9F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70B63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宁波职业技术大学</w:t>
            </w:r>
          </w:p>
        </w:tc>
      </w:tr>
      <w:tr w14:paraId="72D5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847" w:type="dxa"/>
            <w:shd w:val="clear" w:color="auto" w:fill="auto"/>
            <w:vAlign w:val="center"/>
          </w:tcPr>
          <w:p w14:paraId="5887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3B1B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9847E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人工智能前沿技术赋能职业教育融合创新培训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0E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0225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职教行政管理人员、职教研究机构负责人、职业院校教学校长、专业带头人、校企合作负责人、骨干教师等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5A3A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03D31C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阜阳职业技术学院</w:t>
            </w:r>
          </w:p>
        </w:tc>
      </w:tr>
      <w:tr w14:paraId="21C1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7" w:type="dxa"/>
            <w:shd w:val="clear" w:color="auto" w:fill="auto"/>
            <w:vAlign w:val="center"/>
          </w:tcPr>
          <w:p w14:paraId="1062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0193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72BBE5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AI赋能下的职业院校教师教学能力与数字素养提升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FF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2335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职业院校专业带头人、教研室主任、中青年骨干教师等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3B7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547B1CD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江西工业贸易职业技术学院</w:t>
            </w:r>
          </w:p>
        </w:tc>
      </w:tr>
      <w:tr w14:paraId="76CE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7" w:type="dxa"/>
            <w:shd w:val="clear" w:color="auto" w:fill="auto"/>
            <w:vAlign w:val="center"/>
          </w:tcPr>
          <w:p w14:paraId="4251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412A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1D5FB3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基于职校生成长成才故事的职校生生涯规划课程建设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26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39C1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职业生涯规划教师、职业院校思政教育教师等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24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7939C7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机械工业出版社有限公司</w:t>
            </w:r>
          </w:p>
        </w:tc>
      </w:tr>
      <w:tr w14:paraId="35C6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7" w:type="dxa"/>
            <w:shd w:val="clear" w:color="auto" w:fill="auto"/>
            <w:vAlign w:val="center"/>
          </w:tcPr>
          <w:p w14:paraId="1F36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3E66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5084120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生成式AI全流程赋能数字商贸教师实践能力提升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7C1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0D28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全国职业院校电子商务类（电子商务、跨境电子商务、移动商务、网络营销与直播电商、农村电子商务、商务数据分析与应用等）相关专业的学院领导、专业带头人、教研室主任、骨干教师等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088C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0447EF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湖北职业技术学院</w:t>
            </w:r>
          </w:p>
        </w:tc>
      </w:tr>
      <w:tr w14:paraId="7FD6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7" w:type="dxa"/>
            <w:shd w:val="clear" w:color="auto" w:fill="auto"/>
            <w:vAlign w:val="center"/>
          </w:tcPr>
          <w:p w14:paraId="2801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18CA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6C2AB2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新一代企业级应用开发课程师资培训（高职）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B1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C428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职业院校计算机、软件技术、大数据、人工智能专业带头人、专业授课老师等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229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7F593B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金蝶软件（中国）有限公司</w:t>
            </w:r>
          </w:p>
        </w:tc>
      </w:tr>
      <w:tr w14:paraId="5BE6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7" w:type="dxa"/>
            <w:shd w:val="clear" w:color="auto" w:fill="auto"/>
            <w:vAlign w:val="center"/>
          </w:tcPr>
          <w:p w14:paraId="0553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4F36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00267DB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职业学校“双优”建设项目负责人专题培训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1BD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CFE9B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中等职业技术学校“双优”建设项目负责人、骨干教师、教学管理人员等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3CB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8C08533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安徽职业技术大学</w:t>
            </w:r>
          </w:p>
        </w:tc>
      </w:tr>
      <w:tr w14:paraId="37F8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47" w:type="dxa"/>
            <w:shd w:val="clear" w:color="auto" w:fill="auto"/>
            <w:vAlign w:val="center"/>
          </w:tcPr>
          <w:p w14:paraId="5FFF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17D9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F5499D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高职院校服务乡村全面振兴能力提升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9AE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DCE3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职业院校产业学院负责人、乡村振兴团队教师、农村文旅电商相关专业教师及工作人员等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819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35AB84B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安徽应用技术职业大学</w:t>
            </w:r>
          </w:p>
        </w:tc>
      </w:tr>
      <w:tr w14:paraId="7681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7" w:type="dxa"/>
            <w:shd w:val="clear" w:color="auto" w:fill="auto"/>
            <w:vAlign w:val="center"/>
          </w:tcPr>
          <w:p w14:paraId="4EFC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5F80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1ABD46D7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人工智能赋能医药大健康专业群建设与教师能力提升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3D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5452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医药类职业院校专业带头人、骨干教师、教学管理人员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2C6E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6C84476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中国医药教育协会</w:t>
            </w:r>
          </w:p>
        </w:tc>
      </w:tr>
      <w:tr w14:paraId="2CC06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47" w:type="dxa"/>
            <w:shd w:val="clear" w:color="auto" w:fill="auto"/>
            <w:vAlign w:val="center"/>
          </w:tcPr>
          <w:p w14:paraId="6FF7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5405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4755B9D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职业教育教学关键要素改革与人才集群培养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CAF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6BB30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职业院校教学校长、专业带头人、校企合作负责人、骨干教师等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E70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3ADF837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温州职业技术学院</w:t>
            </w:r>
          </w:p>
        </w:tc>
      </w:tr>
      <w:tr w14:paraId="1E55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47" w:type="dxa"/>
            <w:shd w:val="clear" w:color="auto" w:fill="auto"/>
            <w:vAlign w:val="center"/>
          </w:tcPr>
          <w:p w14:paraId="2C2F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vMerge w:val="continue"/>
            <w:shd w:val="clear" w:color="auto" w:fill="auto"/>
          </w:tcPr>
          <w:p w14:paraId="3B30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14:paraId="21FD4DE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“新双高”建设内涵解读与高质量发展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29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  <w:t>PX-ZN2026000000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C6465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职教行政管理人员、教务处长、专业带头人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42F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24学时</w:t>
            </w:r>
          </w:p>
        </w:tc>
        <w:tc>
          <w:tcPr>
            <w:tcW w:w="3144" w:type="dxa"/>
            <w:shd w:val="clear" w:color="auto" w:fill="auto"/>
            <w:vAlign w:val="center"/>
          </w:tcPr>
          <w:p w14:paraId="06E1F54D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河北工业职业技术大学</w:t>
            </w:r>
          </w:p>
        </w:tc>
      </w:tr>
    </w:tbl>
    <w:p w14:paraId="0F153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580694C">
      <w:pPr>
        <w:jc w:val="both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p w14:paraId="7137C843">
      <w:pPr>
        <w:jc w:val="left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C43354-6117-46AB-B8F5-960C8F18AA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F35E6C6-783F-462B-AAAB-1039DEE0E030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A1E815-527D-40A6-811A-4BAFD5F12B4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1A93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15B8D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15B8D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E72CF"/>
    <w:rsid w:val="019F689D"/>
    <w:rsid w:val="01B20E5C"/>
    <w:rsid w:val="01CE6FDD"/>
    <w:rsid w:val="0213141D"/>
    <w:rsid w:val="02E854A6"/>
    <w:rsid w:val="02F409C4"/>
    <w:rsid w:val="030D40BE"/>
    <w:rsid w:val="0322703E"/>
    <w:rsid w:val="038A7394"/>
    <w:rsid w:val="038B0293"/>
    <w:rsid w:val="041871BE"/>
    <w:rsid w:val="042C738B"/>
    <w:rsid w:val="044E0E32"/>
    <w:rsid w:val="04E672BC"/>
    <w:rsid w:val="05072D5D"/>
    <w:rsid w:val="06F06B87"/>
    <w:rsid w:val="084E1D8F"/>
    <w:rsid w:val="089C6447"/>
    <w:rsid w:val="09CD2E9E"/>
    <w:rsid w:val="0A0C5A78"/>
    <w:rsid w:val="0A391C3C"/>
    <w:rsid w:val="0B755EDB"/>
    <w:rsid w:val="0B8B296C"/>
    <w:rsid w:val="0C41127C"/>
    <w:rsid w:val="0CF26511"/>
    <w:rsid w:val="0D0A3D73"/>
    <w:rsid w:val="0D43320D"/>
    <w:rsid w:val="0D441024"/>
    <w:rsid w:val="0DF917B4"/>
    <w:rsid w:val="0E5A03D3"/>
    <w:rsid w:val="0EDD7512"/>
    <w:rsid w:val="103241E5"/>
    <w:rsid w:val="10B00F0F"/>
    <w:rsid w:val="10E723F2"/>
    <w:rsid w:val="1111746F"/>
    <w:rsid w:val="11227284"/>
    <w:rsid w:val="11B4471C"/>
    <w:rsid w:val="11DC5CCF"/>
    <w:rsid w:val="124E66A8"/>
    <w:rsid w:val="12B07E49"/>
    <w:rsid w:val="12E9523F"/>
    <w:rsid w:val="131941EA"/>
    <w:rsid w:val="139006BC"/>
    <w:rsid w:val="13D30119"/>
    <w:rsid w:val="13D32029"/>
    <w:rsid w:val="155C5946"/>
    <w:rsid w:val="165C0CB1"/>
    <w:rsid w:val="16F72C63"/>
    <w:rsid w:val="17086E4B"/>
    <w:rsid w:val="17321EED"/>
    <w:rsid w:val="17463BEB"/>
    <w:rsid w:val="18493A09"/>
    <w:rsid w:val="191F64A1"/>
    <w:rsid w:val="1A850BA8"/>
    <w:rsid w:val="1B785BC3"/>
    <w:rsid w:val="1B8371BB"/>
    <w:rsid w:val="1C9F6277"/>
    <w:rsid w:val="1CD87093"/>
    <w:rsid w:val="1D3C0E85"/>
    <w:rsid w:val="1D9751A0"/>
    <w:rsid w:val="1DAC5F74"/>
    <w:rsid w:val="1E3649B9"/>
    <w:rsid w:val="1E8079E2"/>
    <w:rsid w:val="1EAF4837"/>
    <w:rsid w:val="1EE559BD"/>
    <w:rsid w:val="1F09710E"/>
    <w:rsid w:val="1FCB1343"/>
    <w:rsid w:val="1FD75D28"/>
    <w:rsid w:val="1FD81119"/>
    <w:rsid w:val="202F402B"/>
    <w:rsid w:val="208C62FD"/>
    <w:rsid w:val="219B279C"/>
    <w:rsid w:val="21C30312"/>
    <w:rsid w:val="221E7E60"/>
    <w:rsid w:val="22A762C1"/>
    <w:rsid w:val="22BC711C"/>
    <w:rsid w:val="22D122A5"/>
    <w:rsid w:val="230B0FDE"/>
    <w:rsid w:val="237D48FA"/>
    <w:rsid w:val="23E956A2"/>
    <w:rsid w:val="24A54FF6"/>
    <w:rsid w:val="24B15D93"/>
    <w:rsid w:val="24DD793C"/>
    <w:rsid w:val="24EA3E07"/>
    <w:rsid w:val="25227A45"/>
    <w:rsid w:val="254028A3"/>
    <w:rsid w:val="265E5BD6"/>
    <w:rsid w:val="266F0A0F"/>
    <w:rsid w:val="268E6A53"/>
    <w:rsid w:val="26EE0B42"/>
    <w:rsid w:val="272C0707"/>
    <w:rsid w:val="27D14592"/>
    <w:rsid w:val="28015FC7"/>
    <w:rsid w:val="280D1705"/>
    <w:rsid w:val="283260BC"/>
    <w:rsid w:val="28664D91"/>
    <w:rsid w:val="28BC5ABB"/>
    <w:rsid w:val="294B14F9"/>
    <w:rsid w:val="298A3E0B"/>
    <w:rsid w:val="29C53533"/>
    <w:rsid w:val="29DF00DA"/>
    <w:rsid w:val="2A420957"/>
    <w:rsid w:val="2A481CFC"/>
    <w:rsid w:val="2AEA472E"/>
    <w:rsid w:val="2B094DCD"/>
    <w:rsid w:val="2B0F6376"/>
    <w:rsid w:val="2B8505B7"/>
    <w:rsid w:val="2BBA4607"/>
    <w:rsid w:val="2BFC5462"/>
    <w:rsid w:val="2C245E51"/>
    <w:rsid w:val="2CA669CE"/>
    <w:rsid w:val="2D430559"/>
    <w:rsid w:val="2D5E72CF"/>
    <w:rsid w:val="2D855015"/>
    <w:rsid w:val="2E374649"/>
    <w:rsid w:val="30434738"/>
    <w:rsid w:val="30CD5E2A"/>
    <w:rsid w:val="316A6D2A"/>
    <w:rsid w:val="31BA1A73"/>
    <w:rsid w:val="31BC676E"/>
    <w:rsid w:val="32145B42"/>
    <w:rsid w:val="323F1C36"/>
    <w:rsid w:val="32A10AC2"/>
    <w:rsid w:val="33B7315F"/>
    <w:rsid w:val="33E70DAC"/>
    <w:rsid w:val="34A07F53"/>
    <w:rsid w:val="34A92750"/>
    <w:rsid w:val="34EF0FC6"/>
    <w:rsid w:val="34F57C0B"/>
    <w:rsid w:val="35260FC4"/>
    <w:rsid w:val="360145CB"/>
    <w:rsid w:val="36413AA3"/>
    <w:rsid w:val="36C24BE4"/>
    <w:rsid w:val="37762C8D"/>
    <w:rsid w:val="382736AC"/>
    <w:rsid w:val="38397128"/>
    <w:rsid w:val="38EF5A38"/>
    <w:rsid w:val="3A057993"/>
    <w:rsid w:val="3A7F56C8"/>
    <w:rsid w:val="3C326368"/>
    <w:rsid w:val="3C401BEA"/>
    <w:rsid w:val="3D712EC0"/>
    <w:rsid w:val="3DA65CF1"/>
    <w:rsid w:val="3F7C275B"/>
    <w:rsid w:val="3FC60A88"/>
    <w:rsid w:val="3FF9280A"/>
    <w:rsid w:val="40251CDF"/>
    <w:rsid w:val="40AB3B5C"/>
    <w:rsid w:val="40AD3A7F"/>
    <w:rsid w:val="41ED6BC6"/>
    <w:rsid w:val="426509A9"/>
    <w:rsid w:val="43E71D76"/>
    <w:rsid w:val="43EF7FD1"/>
    <w:rsid w:val="44330ECF"/>
    <w:rsid w:val="44661686"/>
    <w:rsid w:val="4497710F"/>
    <w:rsid w:val="44B57B36"/>
    <w:rsid w:val="4563537F"/>
    <w:rsid w:val="456F4B40"/>
    <w:rsid w:val="462E5DF2"/>
    <w:rsid w:val="46303AFB"/>
    <w:rsid w:val="463D4AD2"/>
    <w:rsid w:val="47721D0E"/>
    <w:rsid w:val="47BB07F7"/>
    <w:rsid w:val="47C1567F"/>
    <w:rsid w:val="48CA1FE3"/>
    <w:rsid w:val="48D013E2"/>
    <w:rsid w:val="490A2332"/>
    <w:rsid w:val="49A5461D"/>
    <w:rsid w:val="49FD6980"/>
    <w:rsid w:val="4AAB42E1"/>
    <w:rsid w:val="4B1F1850"/>
    <w:rsid w:val="4B237E7A"/>
    <w:rsid w:val="4B3C4E66"/>
    <w:rsid w:val="4B9B51CC"/>
    <w:rsid w:val="4C5175B5"/>
    <w:rsid w:val="4C7B1665"/>
    <w:rsid w:val="4C97105C"/>
    <w:rsid w:val="4CB22BAD"/>
    <w:rsid w:val="4CD050D8"/>
    <w:rsid w:val="4CD8042C"/>
    <w:rsid w:val="4CFF2296"/>
    <w:rsid w:val="4D2C7139"/>
    <w:rsid w:val="4D48432E"/>
    <w:rsid w:val="4E2F64B6"/>
    <w:rsid w:val="4E557C94"/>
    <w:rsid w:val="4E896C9D"/>
    <w:rsid w:val="4EFA3BA1"/>
    <w:rsid w:val="4F3030B6"/>
    <w:rsid w:val="4FEE4683"/>
    <w:rsid w:val="50E84DEF"/>
    <w:rsid w:val="51645D69"/>
    <w:rsid w:val="525057AA"/>
    <w:rsid w:val="52857403"/>
    <w:rsid w:val="530379ED"/>
    <w:rsid w:val="5316351B"/>
    <w:rsid w:val="53942B8E"/>
    <w:rsid w:val="539F5829"/>
    <w:rsid w:val="53B65679"/>
    <w:rsid w:val="54211915"/>
    <w:rsid w:val="54EF2BF0"/>
    <w:rsid w:val="55161382"/>
    <w:rsid w:val="55741347"/>
    <w:rsid w:val="55B62C31"/>
    <w:rsid w:val="563D01CB"/>
    <w:rsid w:val="56505911"/>
    <w:rsid w:val="568C710B"/>
    <w:rsid w:val="5692233A"/>
    <w:rsid w:val="573B1C59"/>
    <w:rsid w:val="57FC1785"/>
    <w:rsid w:val="582D1F36"/>
    <w:rsid w:val="593D25EC"/>
    <w:rsid w:val="593F6188"/>
    <w:rsid w:val="59701C86"/>
    <w:rsid w:val="5A0233C6"/>
    <w:rsid w:val="5A210A43"/>
    <w:rsid w:val="5A567682"/>
    <w:rsid w:val="5A804186"/>
    <w:rsid w:val="5A9215A6"/>
    <w:rsid w:val="5B8F37CB"/>
    <w:rsid w:val="5C1615E0"/>
    <w:rsid w:val="5C5B6DBD"/>
    <w:rsid w:val="5D7B70EE"/>
    <w:rsid w:val="5EA131C4"/>
    <w:rsid w:val="5EC70FCD"/>
    <w:rsid w:val="5F880EBA"/>
    <w:rsid w:val="603E64E8"/>
    <w:rsid w:val="606F1089"/>
    <w:rsid w:val="60772725"/>
    <w:rsid w:val="614477C8"/>
    <w:rsid w:val="620F79A8"/>
    <w:rsid w:val="62291544"/>
    <w:rsid w:val="62DA4EE0"/>
    <w:rsid w:val="62E278F0"/>
    <w:rsid w:val="63326740"/>
    <w:rsid w:val="634F1B57"/>
    <w:rsid w:val="63657FF5"/>
    <w:rsid w:val="63915829"/>
    <w:rsid w:val="64004834"/>
    <w:rsid w:val="648D485F"/>
    <w:rsid w:val="65DF6369"/>
    <w:rsid w:val="65F00F11"/>
    <w:rsid w:val="66154489"/>
    <w:rsid w:val="66F2031E"/>
    <w:rsid w:val="676958DE"/>
    <w:rsid w:val="67961FEE"/>
    <w:rsid w:val="68601B1F"/>
    <w:rsid w:val="68E36170"/>
    <w:rsid w:val="69194288"/>
    <w:rsid w:val="69784594"/>
    <w:rsid w:val="6A2E664D"/>
    <w:rsid w:val="6ABE4128"/>
    <w:rsid w:val="6B855678"/>
    <w:rsid w:val="6BC83969"/>
    <w:rsid w:val="6C2B57BA"/>
    <w:rsid w:val="6CE34991"/>
    <w:rsid w:val="6D056FFD"/>
    <w:rsid w:val="6D792DBA"/>
    <w:rsid w:val="6DA7426E"/>
    <w:rsid w:val="6F1522E3"/>
    <w:rsid w:val="6F1864DD"/>
    <w:rsid w:val="6F441CCD"/>
    <w:rsid w:val="6F9A1A6E"/>
    <w:rsid w:val="6FE70C3C"/>
    <w:rsid w:val="70390E66"/>
    <w:rsid w:val="7081142A"/>
    <w:rsid w:val="70822A24"/>
    <w:rsid w:val="70826F57"/>
    <w:rsid w:val="709F32C5"/>
    <w:rsid w:val="714300F4"/>
    <w:rsid w:val="715E1033"/>
    <w:rsid w:val="71A64371"/>
    <w:rsid w:val="71A861A9"/>
    <w:rsid w:val="71B903B6"/>
    <w:rsid w:val="71BA7DCB"/>
    <w:rsid w:val="71D40762"/>
    <w:rsid w:val="72B97E01"/>
    <w:rsid w:val="730B2E93"/>
    <w:rsid w:val="73531308"/>
    <w:rsid w:val="73A56E44"/>
    <w:rsid w:val="74062D5B"/>
    <w:rsid w:val="74930D71"/>
    <w:rsid w:val="75AA23DF"/>
    <w:rsid w:val="75AC56BE"/>
    <w:rsid w:val="75D9283F"/>
    <w:rsid w:val="770A2F46"/>
    <w:rsid w:val="77C17B3F"/>
    <w:rsid w:val="78037F43"/>
    <w:rsid w:val="78A31478"/>
    <w:rsid w:val="78B630FD"/>
    <w:rsid w:val="78BF05B7"/>
    <w:rsid w:val="78D2453A"/>
    <w:rsid w:val="7AFE33CD"/>
    <w:rsid w:val="7B510393"/>
    <w:rsid w:val="7C305719"/>
    <w:rsid w:val="7C755276"/>
    <w:rsid w:val="7CEB085A"/>
    <w:rsid w:val="7CF23D6C"/>
    <w:rsid w:val="7D314DFE"/>
    <w:rsid w:val="7D7B0C16"/>
    <w:rsid w:val="7D7D04EA"/>
    <w:rsid w:val="7DAE41D1"/>
    <w:rsid w:val="7DB724E7"/>
    <w:rsid w:val="7E5C0C5B"/>
    <w:rsid w:val="7EE84089"/>
    <w:rsid w:val="7F400539"/>
    <w:rsid w:val="7FA94BD7"/>
    <w:rsid w:val="7FC37BF7"/>
    <w:rsid w:val="7FCA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ascii="Times New Roman" w:hAnsi="Times New Roman" w:eastAsia="方正小标宋简体"/>
      <w:kern w:val="44"/>
      <w:sz w:val="56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adjustRightInd w:val="0"/>
      <w:snapToGrid w:val="0"/>
      <w:spacing w:line="500" w:lineRule="exact"/>
      <w:ind w:firstLine="720" w:firstLineChars="200"/>
      <w:jc w:val="left"/>
      <w:outlineLvl w:val="1"/>
    </w:pPr>
    <w:rPr>
      <w:rFonts w:ascii="Cambria" w:hAnsi="Cambria" w:eastAsia="黑体" w:cs="Times New Roman"/>
      <w:bCs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00" w:lineRule="exact"/>
      <w:ind w:firstLine="720" w:firstLineChars="200"/>
      <w:jc w:val="left"/>
      <w:outlineLvl w:val="2"/>
    </w:pPr>
    <w:rPr>
      <w:rFonts w:ascii="Times New Roman" w:hAnsi="Times New Roman" w:eastAsia="楷体" w:cs="Times New Roman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  <w:pPr>
      <w:adjustRightInd w:val="0"/>
      <w:snapToGrid w:val="0"/>
      <w:ind w:firstLine="0" w:firstLineChars="0"/>
      <w:jc w:val="left"/>
    </w:pPr>
    <w:rPr>
      <w:rFonts w:ascii="Calibri" w:hAnsi="Calibri" w:eastAsia="楷体_GB2312" w:cs="Times New Roman"/>
      <w:bCs/>
      <w:caps/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3"/>
    <w:qFormat/>
    <w:uiPriority w:val="9"/>
    <w:rPr>
      <w:rFonts w:ascii="Cambria" w:hAnsi="Cambria" w:eastAsia="方正小标宋简体" w:cs="Times New Roman"/>
      <w:bCs/>
      <w:sz w:val="44"/>
      <w:szCs w:val="32"/>
    </w:rPr>
  </w:style>
  <w:style w:type="character" w:customStyle="1" w:styleId="12">
    <w:name w:val="标题 1 字符"/>
    <w:link w:val="2"/>
    <w:qFormat/>
    <w:uiPriority w:val="0"/>
    <w:rPr>
      <w:rFonts w:ascii="Times New Roman" w:hAnsi="Times New Roman" w:eastAsia="方正小标宋简体"/>
      <w:kern w:val="44"/>
      <w:sz w:val="56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 w:eastAsia="楷体" w:cs="Times New Roman"/>
      <w:b/>
      <w:sz w:val="21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5">
    <w:name w:val="font11"/>
    <w:basedOn w:val="10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e9f0ee1b-5966-478c-bdbf-8612f13e2432</errorID>
      <errorWord>及三年</errorWord>
      <group>L1_Grammar</group>
      <groupName>语法问题</groupName>
      <ability>L2_Order</ability>
      <abilityName>语序不当</abilityName>
      <candidateList>
        <item>三年及</item>
      </candidateList>
      <explain>句子可能没有遵循时空、逻辑顺序，或者介词、关联词等位置不当。</explain>
      <paraID>25959F17</paraID>
      <start>0</start>
      <end>3</end>
      <status>ignored</status>
      <modifiedWord/>
      <trackRevisions>false</trackRevisions>
    </reviewItem>
    <reviewItem>
      <errorID>c5fecd75-912a-4a51-9eea-a989fcc80994</errorID>
      <errorWord>培</errorWord>
      <group>L1_Word</group>
      <groupName>字词问题</groupName>
      <ability>L2_Typo</ability>
      <abilityName>字词错误</abilityName>
      <candidateList>
        <item>培训</item>
      </candidateList>
      <explain/>
      <paraID>28E195A1</paraID>
      <start>25</start>
      <end>26</end>
      <status>ignored</status>
      <modifiedWord/>
      <trackRevisions>false</trackRevisions>
    </reviewItem>
    <reviewItem>
      <errorID>f5987fa8-870f-440b-bc43-7be608ac10d5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 CB278C3</paraID>
      <start>0</start>
      <end>1</end>
      <status>ignored</status>
      <modifiedWord/>
      <trackRevisions>false</trackRevisions>
    </reviewItem>
    <reviewItem>
      <errorID>9519300a-491b-4350-af3a-5265e5a7be8b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 CB278C3</paraID>
      <start>3</start>
      <end>4</end>
      <status>ignored</status>
      <modifiedWord/>
      <trackRevisions>false</trackRevisions>
    </reviewItem>
    <reviewItem>
      <errorID>35d6df6a-622d-4906-9189-2aa5e0efebd1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7DF21CDB</paraID>
      <start>0</start>
      <end>1</end>
      <status>ignored</status>
      <modifiedWord/>
      <trackRevisions>false</trackRevisions>
    </reviewItem>
    <reviewItem>
      <errorID>e8882e1f-9c25-484f-8b52-4ecec1cd5bf9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7DF21CDB</paraID>
      <start>3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e1e042-b548-49f7-8a4e-0baf0aa83e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5426</Words>
  <Characters>7021</Characters>
  <Lines>0</Lines>
  <Paragraphs>0</Paragraphs>
  <TotalTime>6</TotalTime>
  <ScaleCrop>false</ScaleCrop>
  <LinksUpToDate>false</LinksUpToDate>
  <CharactersWithSpaces>7078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2025-07-02T06:00:00Z</dcterms:created>
  <dc:creator>S</dc:creator>
  <cp:lastModifiedBy>cjj</cp:lastModifiedBy>
  <cp:lastPrinted>2025-07-31T10:18:00Z</cp:lastPrinted>
  <dcterms:modified xsi:type="dcterms:W3CDTF">2026-07-16T03:33:14Z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6311E30CF3C34E40BC1EEFFA05B27A7F_13</vt:lpwstr>
  </property>
  <property fmtid="{D5CDD505-2E9C-101B-9397-08002B2CF9AE}" pid="4" name="KSOTemplateDocerSaveRecord">
    <vt:lpwstr>eyJoZGlkIjoiYzVhMGU2OWY0ZmQ5YjdmNDliODBiY2E1OTA0OGMzOGYiLCJ1c2VySWQiOiI0MjUyNjk2ODcifQ==</vt:lpwstr>
  </property>
</Properties>
</file>